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0" w:rsidRDefault="00A705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B3291C" w:rsidRPr="008419D1" w:rsidRDefault="00B3291C" w:rsidP="009B53C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lang w:eastAsia="pt-BR"/>
        </w:rPr>
      </w:pPr>
      <w:r w:rsidRPr="00BD2E9A">
        <w:rPr>
          <w:rFonts w:ascii="Arial" w:eastAsia="Times New Roman" w:hAnsi="Arial" w:cs="Arial"/>
          <w:b/>
          <w:noProof/>
          <w:color w:val="000000"/>
          <w:sz w:val="32"/>
          <w:lang w:eastAsia="pt-BR"/>
        </w:rPr>
        <w:drawing>
          <wp:inline distT="0" distB="0" distL="0" distR="0">
            <wp:extent cx="1323975" cy="1428750"/>
            <wp:effectExtent l="0" t="0" r="9525" b="0"/>
            <wp:docPr id="1" name="Imagem 1" descr="oficial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al prog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AB" w:rsidRDefault="00620DAB" w:rsidP="00DE44B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</w:p>
    <w:p w:rsidR="00B3291C" w:rsidRPr="00FA5EE0" w:rsidRDefault="00B3291C" w:rsidP="00DE44B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  <w:r w:rsidRPr="00FA5EE0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>Programa Campo Mourão + Ativa</w:t>
      </w:r>
    </w:p>
    <w:p w:rsidR="009B53C4" w:rsidRDefault="00835C77" w:rsidP="00FA5EE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  <w:r w:rsidRPr="00FA5EE0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>CUSTOS</w:t>
      </w:r>
      <w:r w:rsidR="005870F6"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  <w:t xml:space="preserve"> 2020</w:t>
      </w:r>
    </w:p>
    <w:p w:rsidR="00FA5EE0" w:rsidRPr="00FA5EE0" w:rsidRDefault="00FA5EE0" w:rsidP="00FA5EE0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30"/>
          <w:szCs w:val="30"/>
          <w:lang w:eastAsia="pt-BR"/>
        </w:rPr>
      </w:pPr>
    </w:p>
    <w:p w:rsidR="000D57E0" w:rsidRPr="00DE44B2" w:rsidRDefault="00835C77" w:rsidP="00DE44B2">
      <w:pPr>
        <w:jc w:val="both"/>
        <w:rPr>
          <w:rFonts w:ascii="Arial" w:hAnsi="Arial" w:cs="Arial"/>
          <w:b/>
          <w:sz w:val="20"/>
          <w:szCs w:val="20"/>
        </w:rPr>
      </w:pPr>
      <w:r w:rsidRPr="00DE44B2">
        <w:rPr>
          <w:rFonts w:ascii="Arial" w:hAnsi="Arial" w:cs="Arial"/>
          <w:b/>
          <w:sz w:val="20"/>
          <w:szCs w:val="20"/>
        </w:rPr>
        <w:t>CU</w:t>
      </w:r>
      <w:r w:rsidR="005A435E">
        <w:rPr>
          <w:rFonts w:ascii="Arial" w:hAnsi="Arial" w:cs="Arial"/>
          <w:b/>
          <w:sz w:val="20"/>
          <w:szCs w:val="20"/>
        </w:rPr>
        <w:t>STOS CO</w:t>
      </w:r>
      <w:r w:rsidR="002F2275">
        <w:rPr>
          <w:rFonts w:ascii="Arial" w:hAnsi="Arial" w:cs="Arial"/>
          <w:b/>
          <w:sz w:val="20"/>
          <w:szCs w:val="20"/>
        </w:rPr>
        <w:t>M BASE DE CÁLCULO/ JUN</w:t>
      </w:r>
      <w:bookmarkStart w:id="0" w:name="_GoBack"/>
      <w:bookmarkEnd w:id="0"/>
      <w:r w:rsidR="005A435E">
        <w:rPr>
          <w:rFonts w:ascii="Arial" w:hAnsi="Arial" w:cs="Arial"/>
          <w:b/>
          <w:sz w:val="20"/>
          <w:szCs w:val="20"/>
        </w:rPr>
        <w:t>HO 20</w:t>
      </w:r>
      <w:r w:rsidR="000366A0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acomgrade"/>
        <w:tblW w:w="8789" w:type="dxa"/>
        <w:tblInd w:w="108" w:type="dxa"/>
        <w:tblLook w:val="04A0"/>
      </w:tblPr>
      <w:tblGrid>
        <w:gridCol w:w="6238"/>
        <w:gridCol w:w="2551"/>
      </w:tblGrid>
      <w:tr w:rsidR="00A06AE2" w:rsidRPr="00DE44B2" w:rsidTr="005870F6">
        <w:tc>
          <w:tcPr>
            <w:tcW w:w="6238" w:type="dxa"/>
          </w:tcPr>
          <w:p w:rsidR="00A06AE2" w:rsidRPr="00DE44B2" w:rsidRDefault="00835C77" w:rsidP="00DE4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2551" w:type="dxa"/>
          </w:tcPr>
          <w:p w:rsidR="00A06AE2" w:rsidRPr="00DE44B2" w:rsidRDefault="00835C77" w:rsidP="00503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A06AE2" w:rsidRPr="00DE44B2" w:rsidTr="005870F6">
        <w:tc>
          <w:tcPr>
            <w:tcW w:w="6238" w:type="dxa"/>
          </w:tcPr>
          <w:p w:rsidR="00A06AE2" w:rsidRPr="00DE44B2" w:rsidRDefault="00835C77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4B2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DE44B2">
              <w:rPr>
                <w:rFonts w:ascii="Arial" w:hAnsi="Arial" w:cs="Arial"/>
                <w:sz w:val="20"/>
                <w:szCs w:val="20"/>
              </w:rPr>
              <w:t xml:space="preserve"> PROFISSIONAIS DE EDUCAÇÃO FISICA + ENCARGOS</w:t>
            </w:r>
          </w:p>
        </w:tc>
        <w:tc>
          <w:tcPr>
            <w:tcW w:w="2551" w:type="dxa"/>
          </w:tcPr>
          <w:p w:rsidR="00A06AE2" w:rsidRPr="00DE44B2" w:rsidRDefault="005A435E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11.566,80</w:t>
            </w:r>
          </w:p>
        </w:tc>
      </w:tr>
      <w:tr w:rsidR="00A06AE2" w:rsidRPr="00DE44B2" w:rsidTr="005870F6">
        <w:tc>
          <w:tcPr>
            <w:tcW w:w="6238" w:type="dxa"/>
          </w:tcPr>
          <w:p w:rsidR="00A06AE2" w:rsidRPr="00DE44B2" w:rsidRDefault="00835C77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4B2">
              <w:rPr>
                <w:rFonts w:ascii="Arial" w:hAnsi="Arial" w:cs="Arial"/>
                <w:sz w:val="20"/>
                <w:szCs w:val="20"/>
              </w:rPr>
              <w:t>ESTAGIÁRI</w:t>
            </w:r>
            <w:r w:rsidR="000366A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</w:tcPr>
          <w:p w:rsidR="00A06AE2" w:rsidRPr="00DE44B2" w:rsidRDefault="00835C77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4B2">
              <w:rPr>
                <w:rFonts w:ascii="Arial" w:hAnsi="Arial" w:cs="Arial"/>
                <w:sz w:val="20"/>
                <w:szCs w:val="20"/>
              </w:rPr>
              <w:t>75</w:t>
            </w:r>
            <w:r w:rsidR="000366A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835C77" w:rsidRPr="00DE44B2" w:rsidTr="005870F6">
        <w:tc>
          <w:tcPr>
            <w:tcW w:w="6238" w:type="dxa"/>
          </w:tcPr>
          <w:p w:rsidR="00835C77" w:rsidRPr="00DE44B2" w:rsidRDefault="009B53C4" w:rsidP="00DE4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COORDENADORA (</w:t>
            </w:r>
            <w:r w:rsidR="00835C77" w:rsidRPr="00DE44B2">
              <w:rPr>
                <w:rFonts w:ascii="Arial" w:hAnsi="Arial" w:cs="Arial"/>
                <w:sz w:val="20"/>
                <w:szCs w:val="20"/>
              </w:rPr>
              <w:t>QUADRO EFETIVO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35C77" w:rsidRPr="00DE44B2">
              <w:rPr>
                <w:rFonts w:ascii="Arial" w:hAnsi="Arial" w:cs="Arial"/>
                <w:sz w:val="20"/>
                <w:szCs w:val="20"/>
              </w:rPr>
              <w:t xml:space="preserve"> + ENCARGOS</w:t>
            </w:r>
          </w:p>
        </w:tc>
        <w:tc>
          <w:tcPr>
            <w:tcW w:w="2551" w:type="dxa"/>
          </w:tcPr>
          <w:p w:rsidR="00835C77" w:rsidRPr="00DE44B2" w:rsidRDefault="000366A0" w:rsidP="00503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7.339</w:t>
            </w:r>
            <w:r w:rsidR="005A43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35C77" w:rsidRPr="00DE44B2" w:rsidTr="005870F6">
        <w:trPr>
          <w:trHeight w:val="70"/>
        </w:trPr>
        <w:tc>
          <w:tcPr>
            <w:tcW w:w="6238" w:type="dxa"/>
          </w:tcPr>
          <w:p w:rsidR="00835C77" w:rsidRPr="00DE44B2" w:rsidRDefault="00835C77" w:rsidP="00DE4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A03A0">
              <w:rPr>
                <w:rFonts w:ascii="Arial" w:hAnsi="Arial" w:cs="Arial"/>
                <w:b/>
                <w:sz w:val="20"/>
                <w:szCs w:val="20"/>
              </w:rPr>
              <w:t xml:space="preserve"> POR MÊS</w:t>
            </w:r>
          </w:p>
        </w:tc>
        <w:tc>
          <w:tcPr>
            <w:tcW w:w="2551" w:type="dxa"/>
          </w:tcPr>
          <w:p w:rsidR="00835C77" w:rsidRPr="00DE44B2" w:rsidRDefault="005A435E" w:rsidP="00036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0366A0">
              <w:rPr>
                <w:rFonts w:ascii="Arial" w:hAnsi="Arial" w:cs="Arial"/>
                <w:b/>
                <w:sz w:val="20"/>
                <w:szCs w:val="20"/>
              </w:rPr>
              <w:t>19.664,50</w:t>
            </w:r>
          </w:p>
        </w:tc>
      </w:tr>
    </w:tbl>
    <w:p w:rsidR="00835C77" w:rsidRDefault="00835C77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789" w:type="dxa"/>
        <w:tblInd w:w="108" w:type="dxa"/>
        <w:tblLook w:val="04A0"/>
      </w:tblPr>
      <w:tblGrid>
        <w:gridCol w:w="6238"/>
        <w:gridCol w:w="2551"/>
      </w:tblGrid>
      <w:tr w:rsidR="009A03A0" w:rsidRPr="00DE44B2" w:rsidTr="002552D4">
        <w:tc>
          <w:tcPr>
            <w:tcW w:w="6238" w:type="dxa"/>
          </w:tcPr>
          <w:p w:rsidR="009A03A0" w:rsidRPr="00DE44B2" w:rsidRDefault="009A03A0" w:rsidP="00255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2551" w:type="dxa"/>
          </w:tcPr>
          <w:p w:rsidR="009A03A0" w:rsidRPr="00DE44B2" w:rsidRDefault="009A03A0" w:rsidP="00255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4B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9A03A0" w:rsidRPr="00DE44B2" w:rsidTr="002552D4">
        <w:tc>
          <w:tcPr>
            <w:tcW w:w="6238" w:type="dxa"/>
          </w:tcPr>
          <w:p w:rsidR="009A03A0" w:rsidRPr="00DE44B2" w:rsidRDefault="009A03A0" w:rsidP="0025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CONFECÇÃO DE MATERIAL GRÁFICO (2.000 PIRÂMIDES 3D PARA O PROJETO ESCOLA + ATIVA)</w:t>
            </w:r>
          </w:p>
        </w:tc>
        <w:tc>
          <w:tcPr>
            <w:tcW w:w="2551" w:type="dxa"/>
          </w:tcPr>
          <w:p w:rsidR="009A03A0" w:rsidRPr="00DE44B2" w:rsidRDefault="009A03A0" w:rsidP="00255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1.950,00</w:t>
            </w:r>
          </w:p>
        </w:tc>
      </w:tr>
    </w:tbl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789" w:type="dxa"/>
        <w:tblInd w:w="108" w:type="dxa"/>
        <w:tblLook w:val="04A0"/>
      </w:tblPr>
      <w:tblGrid>
        <w:gridCol w:w="6238"/>
        <w:gridCol w:w="2551"/>
      </w:tblGrid>
      <w:tr w:rsidR="009A03A0" w:rsidRPr="00DE44B2" w:rsidTr="002552D4">
        <w:tc>
          <w:tcPr>
            <w:tcW w:w="6238" w:type="dxa"/>
          </w:tcPr>
          <w:p w:rsidR="009A03A0" w:rsidRPr="009A03A0" w:rsidRDefault="009A03A0" w:rsidP="0025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 xml:space="preserve">RECURSOS </w:t>
            </w:r>
            <w:proofErr w:type="gramStart"/>
            <w:r w:rsidRPr="009A03A0">
              <w:rPr>
                <w:rFonts w:ascii="Arial" w:hAnsi="Arial" w:cs="Arial"/>
                <w:sz w:val="20"/>
                <w:szCs w:val="20"/>
              </w:rPr>
              <w:t>HUMANOS ANUAL</w:t>
            </w:r>
            <w:proofErr w:type="gramEnd"/>
            <w:r w:rsidRPr="009A0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A03A0" w:rsidRPr="009A03A0" w:rsidRDefault="009A03A0" w:rsidP="00255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>235.974,00</w:t>
            </w:r>
          </w:p>
        </w:tc>
      </w:tr>
      <w:tr w:rsidR="009A03A0" w:rsidRPr="00DE44B2" w:rsidTr="002552D4">
        <w:tc>
          <w:tcPr>
            <w:tcW w:w="6238" w:type="dxa"/>
          </w:tcPr>
          <w:p w:rsidR="009A03A0" w:rsidRPr="009A03A0" w:rsidRDefault="009A03A0" w:rsidP="00255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2551" w:type="dxa"/>
          </w:tcPr>
          <w:p w:rsidR="009A03A0" w:rsidRPr="009A03A0" w:rsidRDefault="009A03A0" w:rsidP="00255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3A0">
              <w:rPr>
                <w:rFonts w:ascii="Arial" w:hAnsi="Arial" w:cs="Arial"/>
                <w:sz w:val="20"/>
                <w:szCs w:val="20"/>
              </w:rPr>
              <w:t>1.950,00</w:t>
            </w:r>
          </w:p>
        </w:tc>
      </w:tr>
      <w:tr w:rsidR="009A03A0" w:rsidRPr="009A03A0" w:rsidTr="002552D4">
        <w:tc>
          <w:tcPr>
            <w:tcW w:w="6238" w:type="dxa"/>
          </w:tcPr>
          <w:p w:rsidR="009A03A0" w:rsidRPr="009A03A0" w:rsidRDefault="009A03A0" w:rsidP="002552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3A0">
              <w:rPr>
                <w:rFonts w:ascii="Arial" w:hAnsi="Arial" w:cs="Arial"/>
                <w:b/>
                <w:sz w:val="20"/>
                <w:szCs w:val="20"/>
              </w:rPr>
              <w:t>VALOR TOTAL ANUAL DO PROGRAMA</w:t>
            </w:r>
          </w:p>
        </w:tc>
        <w:tc>
          <w:tcPr>
            <w:tcW w:w="2551" w:type="dxa"/>
          </w:tcPr>
          <w:p w:rsidR="009A03A0" w:rsidRPr="009A03A0" w:rsidRDefault="009A03A0" w:rsidP="00255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3A0">
              <w:rPr>
                <w:rFonts w:ascii="Arial" w:hAnsi="Arial" w:cs="Arial"/>
                <w:b/>
                <w:sz w:val="20"/>
                <w:szCs w:val="20"/>
              </w:rPr>
              <w:t>237.924,00</w:t>
            </w:r>
          </w:p>
        </w:tc>
      </w:tr>
    </w:tbl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44B2" w:rsidRPr="00FA5EE0" w:rsidRDefault="00835C77" w:rsidP="00FA5E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5C77">
        <w:rPr>
          <w:rFonts w:ascii="Arial" w:hAnsi="Arial" w:cs="Arial"/>
          <w:b/>
          <w:sz w:val="20"/>
          <w:szCs w:val="20"/>
        </w:rPr>
        <w:t xml:space="preserve">CONSIDERANDO 1.300 PESSOAS CADASTRADAS NO PROJETO EM </w:t>
      </w:r>
      <w:r w:rsidR="002F2275">
        <w:rPr>
          <w:rFonts w:ascii="Arial" w:hAnsi="Arial" w:cs="Arial"/>
          <w:b/>
          <w:sz w:val="20"/>
          <w:szCs w:val="20"/>
        </w:rPr>
        <w:t>JUNHO DE 20</w:t>
      </w:r>
      <w:r w:rsidR="00C90C49">
        <w:rPr>
          <w:rFonts w:ascii="Arial" w:hAnsi="Arial" w:cs="Arial"/>
          <w:b/>
          <w:sz w:val="20"/>
          <w:szCs w:val="20"/>
        </w:rPr>
        <w:t>20</w:t>
      </w:r>
    </w:p>
    <w:p w:rsidR="00C90C49" w:rsidRPr="00C90C49" w:rsidRDefault="00835C77" w:rsidP="00FA5E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lastRenderedPageBreak/>
        <w:t>CUSTO POR PESSOA</w:t>
      </w:r>
      <w:r w:rsidR="00FA5EE0">
        <w:rPr>
          <w:rFonts w:ascii="Arial" w:hAnsi="Arial" w:cs="Arial"/>
          <w:sz w:val="20"/>
          <w:szCs w:val="20"/>
        </w:rPr>
        <w:t xml:space="preserve"> </w:t>
      </w:r>
      <w:r w:rsidR="009A03A0">
        <w:rPr>
          <w:rFonts w:ascii="Arial" w:hAnsi="Arial" w:cs="Arial"/>
          <w:sz w:val="20"/>
          <w:szCs w:val="20"/>
        </w:rPr>
        <w:t xml:space="preserve">POR MÊS </w:t>
      </w:r>
      <w:r w:rsidRPr="00DE44B2">
        <w:rPr>
          <w:rFonts w:ascii="Arial" w:hAnsi="Arial" w:cs="Arial"/>
          <w:sz w:val="20"/>
          <w:szCs w:val="20"/>
        </w:rPr>
        <w:t xml:space="preserve">= </w:t>
      </w:r>
      <w:r w:rsidR="009A03A0">
        <w:rPr>
          <w:rFonts w:ascii="Arial" w:hAnsi="Arial" w:cs="Arial"/>
          <w:sz w:val="20"/>
          <w:szCs w:val="20"/>
        </w:rPr>
        <w:t>19.827,00</w:t>
      </w:r>
      <w:r w:rsidRPr="00FA5EE0">
        <w:rPr>
          <w:rFonts w:ascii="Arial" w:hAnsi="Arial" w:cs="Arial"/>
          <w:sz w:val="20"/>
          <w:szCs w:val="20"/>
        </w:rPr>
        <w:t xml:space="preserve"> REAIS</w:t>
      </w:r>
      <w:r w:rsidR="009A03A0">
        <w:rPr>
          <w:rFonts w:ascii="Arial" w:hAnsi="Arial" w:cs="Arial"/>
          <w:sz w:val="20"/>
          <w:szCs w:val="20"/>
        </w:rPr>
        <w:t xml:space="preserve"> MENSAIS</w:t>
      </w:r>
      <w:r w:rsidRPr="00FA5EE0">
        <w:rPr>
          <w:rFonts w:ascii="Arial" w:hAnsi="Arial" w:cs="Arial"/>
          <w:sz w:val="20"/>
          <w:szCs w:val="20"/>
        </w:rPr>
        <w:t xml:space="preserve"> / 1.300</w:t>
      </w:r>
      <w:r w:rsidR="002F2275" w:rsidRPr="00FA5EE0">
        <w:rPr>
          <w:rFonts w:ascii="Arial" w:hAnsi="Arial" w:cs="Arial"/>
          <w:b/>
          <w:sz w:val="20"/>
          <w:szCs w:val="20"/>
        </w:rPr>
        <w:t xml:space="preserve">= </w:t>
      </w:r>
    </w:p>
    <w:p w:rsidR="00835C77" w:rsidRPr="00C90C49" w:rsidRDefault="009A03A0" w:rsidP="00C90C4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15,25</w:t>
      </w:r>
      <w:r w:rsidR="00835C77" w:rsidRPr="00C90C49">
        <w:rPr>
          <w:rFonts w:ascii="Arial" w:hAnsi="Arial" w:cs="Arial"/>
          <w:b/>
          <w:sz w:val="20"/>
          <w:szCs w:val="20"/>
        </w:rPr>
        <w:t xml:space="preserve"> REAIS POR PESSOA/MÊS</w:t>
      </w:r>
    </w:p>
    <w:p w:rsidR="00835C77" w:rsidRDefault="00835C77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5C77" w:rsidRPr="00C90C49" w:rsidRDefault="00835C77" w:rsidP="00C90C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CONSIDERANDO QUE CADA PESSOA TEM DIREITO A UMA MÉDIA DE </w:t>
      </w:r>
      <w:proofErr w:type="gramStart"/>
      <w:r>
        <w:rPr>
          <w:rFonts w:ascii="Arial" w:hAnsi="Arial" w:cs="Arial"/>
          <w:b/>
          <w:sz w:val="20"/>
          <w:szCs w:val="20"/>
        </w:rPr>
        <w:t>8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ATEND</w:t>
      </w:r>
      <w:r w:rsidR="00DE44B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MENTO</w:t>
      </w:r>
      <w:r w:rsidR="00DE44B2">
        <w:rPr>
          <w:rFonts w:ascii="Arial" w:hAnsi="Arial" w:cs="Arial"/>
          <w:b/>
          <w:sz w:val="20"/>
          <w:szCs w:val="20"/>
        </w:rPr>
        <w:t>S</w:t>
      </w:r>
      <w:r w:rsidR="009A03A0">
        <w:rPr>
          <w:rFonts w:ascii="Arial" w:hAnsi="Arial" w:cs="Arial"/>
          <w:b/>
          <w:sz w:val="20"/>
          <w:szCs w:val="20"/>
        </w:rPr>
        <w:t xml:space="preserve"> PRESENCIAIS</w:t>
      </w:r>
      <w:r>
        <w:rPr>
          <w:rFonts w:ascii="Arial" w:hAnsi="Arial" w:cs="Arial"/>
          <w:b/>
          <w:sz w:val="20"/>
          <w:szCs w:val="20"/>
        </w:rPr>
        <w:t xml:space="preserve"> POR MÊS</w:t>
      </w:r>
      <w:r w:rsidR="009A03A0">
        <w:rPr>
          <w:rFonts w:ascii="Arial" w:hAnsi="Arial" w:cs="Arial"/>
          <w:b/>
          <w:sz w:val="20"/>
          <w:szCs w:val="20"/>
        </w:rPr>
        <w:t xml:space="preserve"> (NÃO LEVAR EM CONSIDERAÇÃO A PANDEMIA)</w:t>
      </w:r>
    </w:p>
    <w:p w:rsidR="00C90C49" w:rsidRPr="00C90C49" w:rsidRDefault="00835C77" w:rsidP="00FA5E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t>CUSTO POR ATENDIMENTO</w:t>
      </w:r>
      <w:r w:rsidR="00FA5EE0">
        <w:rPr>
          <w:rFonts w:ascii="Arial" w:hAnsi="Arial" w:cs="Arial"/>
          <w:sz w:val="20"/>
          <w:szCs w:val="20"/>
        </w:rPr>
        <w:t xml:space="preserve"> </w:t>
      </w:r>
      <w:r w:rsidRPr="00DE44B2">
        <w:rPr>
          <w:rFonts w:ascii="Arial" w:hAnsi="Arial" w:cs="Arial"/>
          <w:sz w:val="20"/>
          <w:szCs w:val="20"/>
        </w:rPr>
        <w:t>=</w:t>
      </w:r>
      <w:r w:rsidR="009A03A0">
        <w:rPr>
          <w:rFonts w:ascii="Arial" w:hAnsi="Arial" w:cs="Arial"/>
          <w:sz w:val="20"/>
          <w:szCs w:val="20"/>
        </w:rPr>
        <w:t>15,25</w:t>
      </w:r>
      <w:r w:rsidRPr="00FA5EE0">
        <w:rPr>
          <w:rFonts w:ascii="Arial" w:hAnsi="Arial" w:cs="Arial"/>
          <w:sz w:val="20"/>
          <w:szCs w:val="20"/>
        </w:rPr>
        <w:t xml:space="preserve"> REAIS/ 8 ATENDIMENTOS </w:t>
      </w:r>
      <w:r w:rsidR="000366A0" w:rsidRPr="00FA5EE0">
        <w:rPr>
          <w:rFonts w:ascii="Arial" w:hAnsi="Arial" w:cs="Arial"/>
          <w:b/>
          <w:sz w:val="20"/>
          <w:szCs w:val="20"/>
        </w:rPr>
        <w:t xml:space="preserve">= </w:t>
      </w:r>
    </w:p>
    <w:p w:rsidR="00835C77" w:rsidRPr="00FA5EE0" w:rsidRDefault="009A03A0" w:rsidP="00C90C4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1,90</w:t>
      </w:r>
      <w:r w:rsidR="00835C77" w:rsidRPr="00FA5EE0">
        <w:rPr>
          <w:rFonts w:ascii="Arial" w:hAnsi="Arial" w:cs="Arial"/>
          <w:b/>
          <w:sz w:val="20"/>
          <w:szCs w:val="20"/>
        </w:rPr>
        <w:t xml:space="preserve"> REAIS POR ATENDIMENTO</w:t>
      </w:r>
    </w:p>
    <w:p w:rsidR="00835C77" w:rsidRPr="00835C77" w:rsidRDefault="00835C77" w:rsidP="009B53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70F6" w:rsidRPr="005870F6" w:rsidRDefault="00DE44B2" w:rsidP="005870F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 A MÉDIA DE ATE</w:t>
      </w:r>
      <w:r w:rsidR="002F2275">
        <w:rPr>
          <w:rFonts w:ascii="Arial" w:hAnsi="Arial" w:cs="Arial"/>
          <w:b/>
          <w:sz w:val="20"/>
          <w:szCs w:val="20"/>
        </w:rPr>
        <w:t>NDIMENTOS EFET</w:t>
      </w:r>
      <w:r w:rsidR="00C90C49">
        <w:rPr>
          <w:rFonts w:ascii="Arial" w:hAnsi="Arial" w:cs="Arial"/>
          <w:b/>
          <w:sz w:val="20"/>
          <w:szCs w:val="20"/>
        </w:rPr>
        <w:t>IVA ATÉ O MOMENTO DO ANO DE 2020</w:t>
      </w:r>
      <w:r w:rsidR="002F2275">
        <w:rPr>
          <w:rFonts w:ascii="Arial" w:hAnsi="Arial" w:cs="Arial"/>
          <w:b/>
          <w:sz w:val="20"/>
          <w:szCs w:val="20"/>
        </w:rPr>
        <w:t xml:space="preserve"> (</w:t>
      </w:r>
      <w:r w:rsidR="009A03A0">
        <w:rPr>
          <w:rFonts w:ascii="Arial" w:hAnsi="Arial" w:cs="Arial"/>
          <w:b/>
          <w:sz w:val="20"/>
          <w:szCs w:val="20"/>
        </w:rPr>
        <w:t>JANEIRO À JUNHO/2020</w:t>
      </w:r>
      <w:r w:rsidR="002F2275">
        <w:rPr>
          <w:rFonts w:ascii="Arial" w:hAnsi="Arial" w:cs="Arial"/>
          <w:b/>
          <w:sz w:val="20"/>
          <w:szCs w:val="20"/>
        </w:rPr>
        <w:t xml:space="preserve">) QUE É </w:t>
      </w:r>
      <w:r w:rsidR="009A03A0">
        <w:rPr>
          <w:rFonts w:ascii="Arial" w:hAnsi="Arial" w:cs="Arial"/>
          <w:b/>
          <w:sz w:val="20"/>
          <w:szCs w:val="20"/>
        </w:rPr>
        <w:t xml:space="preserve">4.251 </w:t>
      </w:r>
      <w:r w:rsidR="00882C8F">
        <w:rPr>
          <w:rFonts w:ascii="Arial" w:hAnsi="Arial" w:cs="Arial"/>
          <w:b/>
          <w:sz w:val="20"/>
          <w:szCs w:val="20"/>
        </w:rPr>
        <w:t xml:space="preserve">ATENDIMENTOS. </w:t>
      </w:r>
    </w:p>
    <w:p w:rsidR="00DE44B2" w:rsidRPr="00DE44B2" w:rsidRDefault="00DE44B2" w:rsidP="009B53C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t>CUSTO POR ATENDIMENTO EFETIVO=</w:t>
      </w:r>
    </w:p>
    <w:p w:rsidR="009B53C4" w:rsidRDefault="009A03A0" w:rsidP="005870F6">
      <w:pPr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19.827,00</w:t>
      </w:r>
      <w:r w:rsidRPr="00FA5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REAIS </w:t>
      </w:r>
      <w:r w:rsidR="00DE44B2" w:rsidRPr="00DE44B2">
        <w:rPr>
          <w:rFonts w:ascii="Arial" w:hAnsi="Arial" w:cs="Arial"/>
          <w:sz w:val="20"/>
          <w:szCs w:val="20"/>
        </w:rPr>
        <w:t xml:space="preserve">/ </w:t>
      </w:r>
      <w:r w:rsidR="00FA5EE0">
        <w:rPr>
          <w:rFonts w:ascii="Arial" w:hAnsi="Arial" w:cs="Arial"/>
          <w:sz w:val="20"/>
          <w:szCs w:val="20"/>
        </w:rPr>
        <w:t>4.251</w:t>
      </w:r>
      <w:r w:rsidR="00DE44B2" w:rsidRPr="00DE44B2">
        <w:rPr>
          <w:rFonts w:ascii="Arial" w:hAnsi="Arial" w:cs="Arial"/>
          <w:sz w:val="20"/>
          <w:szCs w:val="20"/>
        </w:rPr>
        <w:t xml:space="preserve"> ATENDIMENTOS</w:t>
      </w:r>
      <w:r>
        <w:rPr>
          <w:rFonts w:ascii="Arial" w:hAnsi="Arial" w:cs="Arial"/>
          <w:sz w:val="20"/>
          <w:szCs w:val="20"/>
        </w:rPr>
        <w:t xml:space="preserve"> EFETIVOS</w:t>
      </w:r>
      <w:r w:rsidR="00DE44B2" w:rsidRPr="00DE44B2">
        <w:rPr>
          <w:rFonts w:ascii="Arial" w:hAnsi="Arial" w:cs="Arial"/>
          <w:sz w:val="20"/>
          <w:szCs w:val="20"/>
        </w:rPr>
        <w:t xml:space="preserve"> </w:t>
      </w:r>
      <w:r w:rsidR="002F2275">
        <w:rPr>
          <w:rFonts w:ascii="Arial" w:hAnsi="Arial" w:cs="Arial"/>
          <w:b/>
          <w:sz w:val="20"/>
          <w:szCs w:val="20"/>
        </w:rPr>
        <w:t xml:space="preserve">= </w:t>
      </w:r>
      <w:r w:rsidR="00FA5EE0">
        <w:rPr>
          <w:rFonts w:ascii="Arial" w:hAnsi="Arial" w:cs="Arial"/>
          <w:b/>
          <w:sz w:val="20"/>
          <w:szCs w:val="20"/>
        </w:rPr>
        <w:t>4,62</w:t>
      </w:r>
      <w:r w:rsidR="00DE44B2" w:rsidRPr="00DE44B2">
        <w:rPr>
          <w:rFonts w:ascii="Arial" w:hAnsi="Arial" w:cs="Arial"/>
          <w:b/>
          <w:sz w:val="20"/>
          <w:szCs w:val="20"/>
        </w:rPr>
        <w:t xml:space="preserve"> REAIS POR ATENDIMENTO EFETIVO</w:t>
      </w:r>
    </w:p>
    <w:p w:rsidR="009A03A0" w:rsidRDefault="009A03A0" w:rsidP="005870F6">
      <w:pPr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5870F6">
      <w:pPr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800B8" w:rsidRPr="009800B8" w:rsidRDefault="009A03A0" w:rsidP="009800B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FOR LEVADA EM CONSIDERAÇÃO QUE DURANTE A PANDEMIA, A PARTIR DE 30 DE MARÇO OS BENEFICIÁRIOS DIRETOS TIVERAM ACESSO A </w:t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AULAS SEM</w:t>
      </w:r>
      <w:r w:rsidR="009800B8">
        <w:rPr>
          <w:rFonts w:ascii="Arial" w:hAnsi="Arial" w:cs="Arial"/>
          <w:b/>
          <w:sz w:val="20"/>
          <w:szCs w:val="20"/>
        </w:rPr>
        <w:t xml:space="preserve">ANAIS ONLINE, DEVEMOS CONSIDERAR AO TODO 20 AULAS POR SEMANA FORAM DISPONIBILIZADAS, O CUSTO CAIRIA </w:t>
      </w:r>
      <w:r w:rsidR="009800B8" w:rsidRPr="009800B8">
        <w:rPr>
          <w:rFonts w:ascii="Arial" w:hAnsi="Arial" w:cs="Arial"/>
          <w:sz w:val="20"/>
          <w:szCs w:val="20"/>
        </w:rPr>
        <w:t>(PORÉM É MUITO DIFÍCIL DE MENSURAR DADOS QUANTITATIVOS DE ATENDIMENTOS EFETIVOS NESTE PERÍODO):</w:t>
      </w:r>
    </w:p>
    <w:p w:rsidR="009800B8" w:rsidRPr="00C90C49" w:rsidRDefault="009800B8" w:rsidP="009800B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44B2">
        <w:rPr>
          <w:rFonts w:ascii="Arial" w:hAnsi="Arial" w:cs="Arial"/>
          <w:sz w:val="20"/>
          <w:szCs w:val="20"/>
        </w:rPr>
        <w:t>CUSTO POR ATENDIMENTO</w:t>
      </w:r>
      <w:r>
        <w:rPr>
          <w:rFonts w:ascii="Arial" w:hAnsi="Arial" w:cs="Arial"/>
          <w:sz w:val="20"/>
          <w:szCs w:val="20"/>
        </w:rPr>
        <w:t xml:space="preserve"> </w:t>
      </w:r>
      <w:r w:rsidRPr="00DE44B2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15,25 REAIS/ 20</w:t>
      </w:r>
      <w:r w:rsidRPr="00FA5EE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ULAS</w:t>
      </w:r>
      <w:r w:rsidRPr="00FA5EE0">
        <w:rPr>
          <w:rFonts w:ascii="Arial" w:hAnsi="Arial" w:cs="Arial"/>
          <w:sz w:val="20"/>
          <w:szCs w:val="20"/>
        </w:rPr>
        <w:t xml:space="preserve"> </w:t>
      </w:r>
      <w:r w:rsidRPr="00FA5EE0">
        <w:rPr>
          <w:rFonts w:ascii="Arial" w:hAnsi="Arial" w:cs="Arial"/>
          <w:b/>
          <w:sz w:val="20"/>
          <w:szCs w:val="20"/>
        </w:rPr>
        <w:t xml:space="preserve">= </w:t>
      </w:r>
    </w:p>
    <w:p w:rsidR="009800B8" w:rsidRPr="00FA5EE0" w:rsidRDefault="009800B8" w:rsidP="009800B8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0,76 </w:t>
      </w:r>
      <w:r w:rsidRPr="00FA5EE0">
        <w:rPr>
          <w:rFonts w:ascii="Arial" w:hAnsi="Arial" w:cs="Arial"/>
          <w:b/>
          <w:sz w:val="20"/>
          <w:szCs w:val="20"/>
        </w:rPr>
        <w:t>REAIS POR A</w:t>
      </w:r>
      <w:r>
        <w:rPr>
          <w:rFonts w:ascii="Arial" w:hAnsi="Arial" w:cs="Arial"/>
          <w:b/>
          <w:sz w:val="20"/>
          <w:szCs w:val="20"/>
        </w:rPr>
        <w:t>ULA DISPONIBILIZADA.</w:t>
      </w:r>
    </w:p>
    <w:p w:rsidR="009800B8" w:rsidRPr="009A03A0" w:rsidRDefault="009800B8" w:rsidP="009800B8">
      <w:pPr>
        <w:pStyle w:val="PargrafodaLista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9A03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Default="009A03A0" w:rsidP="009A03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03A0" w:rsidRPr="00DE44B2" w:rsidRDefault="009A03A0" w:rsidP="009A03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9A03A0" w:rsidRPr="00DE44B2" w:rsidSect="00250FB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42" w:rsidRDefault="00437542" w:rsidP="00D02EC4">
      <w:pPr>
        <w:spacing w:after="0" w:line="240" w:lineRule="auto"/>
      </w:pPr>
      <w:r>
        <w:separator/>
      </w:r>
    </w:p>
  </w:endnote>
  <w:endnote w:type="continuationSeparator" w:id="0">
    <w:p w:rsidR="00437542" w:rsidRDefault="00437542" w:rsidP="00D0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C4" w:rsidRPr="00882C8F" w:rsidRDefault="00882C8F" w:rsidP="00882C8F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*</w:t>
    </w:r>
    <w:proofErr w:type="spellStart"/>
    <w:r w:rsidR="00D02EC4" w:rsidRPr="00882C8F">
      <w:rPr>
        <w:rFonts w:ascii="Arial" w:hAnsi="Arial" w:cs="Arial"/>
        <w:b/>
        <w:sz w:val="20"/>
        <w:szCs w:val="20"/>
      </w:rPr>
      <w:t>Obs</w:t>
    </w:r>
    <w:proofErr w:type="spellEnd"/>
    <w:r w:rsidR="00D02EC4" w:rsidRPr="00882C8F">
      <w:rPr>
        <w:rFonts w:ascii="Arial" w:hAnsi="Arial" w:cs="Arial"/>
        <w:b/>
        <w:sz w:val="20"/>
        <w:szCs w:val="20"/>
      </w:rPr>
      <w:t xml:space="preserve">: Os valores do atendimento efetivo apresentado teve uma elevação devido aos fatores externos, ou seja, a pessoa tem direito a </w:t>
    </w:r>
    <w:proofErr w:type="gramStart"/>
    <w:r w:rsidR="00D02EC4" w:rsidRPr="00882C8F">
      <w:rPr>
        <w:rFonts w:ascii="Arial" w:hAnsi="Arial" w:cs="Arial"/>
        <w:b/>
        <w:sz w:val="20"/>
        <w:szCs w:val="20"/>
      </w:rPr>
      <w:t>8</w:t>
    </w:r>
    <w:proofErr w:type="gramEnd"/>
    <w:r w:rsidR="00D02EC4" w:rsidRPr="00882C8F">
      <w:rPr>
        <w:rFonts w:ascii="Arial" w:hAnsi="Arial" w:cs="Arial"/>
        <w:b/>
        <w:sz w:val="20"/>
        <w:szCs w:val="20"/>
      </w:rPr>
      <w:t xml:space="preserve"> atendimentos, entretanto, as faltas, atestados, fatores climáticos, entre outros auxiliam para os valores de atendimento/pessoa tenham variações, pois levamos em consideração </w:t>
    </w:r>
    <w:r w:rsidR="00FA5EE0">
      <w:rPr>
        <w:rFonts w:ascii="Arial" w:hAnsi="Arial" w:cs="Arial"/>
        <w:b/>
        <w:sz w:val="20"/>
        <w:szCs w:val="20"/>
      </w:rPr>
      <w:t xml:space="preserve">a média de atendimentos efetiva durante os 6 primeiros meses. Vale ressaltar, que nesse ano, por conta da pandemia, tivemos uma elevação considerável de custo, </w:t>
    </w:r>
    <w:r w:rsidR="009800B8">
      <w:rPr>
        <w:rFonts w:ascii="Arial" w:hAnsi="Arial" w:cs="Arial"/>
        <w:b/>
        <w:sz w:val="20"/>
        <w:szCs w:val="20"/>
      </w:rPr>
      <w:t xml:space="preserve">pois por 10 dias as aulas ficaram suspensas, após em 30/03/2020 iniciamos com </w:t>
    </w:r>
    <w:proofErr w:type="spellStart"/>
    <w:r w:rsidR="009800B8">
      <w:rPr>
        <w:rFonts w:ascii="Arial" w:hAnsi="Arial" w:cs="Arial"/>
        <w:b/>
        <w:sz w:val="20"/>
        <w:szCs w:val="20"/>
      </w:rPr>
      <w:t>vídeo-aulas</w:t>
    </w:r>
    <w:proofErr w:type="spellEnd"/>
    <w:r w:rsidR="009800B8">
      <w:rPr>
        <w:rFonts w:ascii="Arial" w:hAnsi="Arial" w:cs="Arial"/>
        <w:b/>
        <w:sz w:val="20"/>
        <w:szCs w:val="20"/>
      </w:rPr>
      <w:t xml:space="preserve"> por </w:t>
    </w:r>
    <w:proofErr w:type="spellStart"/>
    <w:proofErr w:type="gramStart"/>
    <w:r w:rsidR="009800B8">
      <w:rPr>
        <w:rFonts w:ascii="Arial" w:hAnsi="Arial" w:cs="Arial"/>
        <w:b/>
        <w:sz w:val="20"/>
        <w:szCs w:val="20"/>
      </w:rPr>
      <w:t>WhatsApp</w:t>
    </w:r>
    <w:proofErr w:type="spellEnd"/>
    <w:proofErr w:type="gramEnd"/>
    <w:r w:rsidR="009800B8">
      <w:rPr>
        <w:rFonts w:ascii="Arial" w:hAnsi="Arial" w:cs="Arial"/>
        <w:b/>
        <w:sz w:val="20"/>
        <w:szCs w:val="20"/>
      </w:rPr>
      <w:t>. No meio de abril retomamos as turmas de adultos (somente para alunos aptos conforme decreto municipal,</w:t>
    </w:r>
    <w:r w:rsidR="00620DAB">
      <w:rPr>
        <w:rFonts w:ascii="Arial" w:hAnsi="Arial" w:cs="Arial"/>
        <w:b/>
        <w:sz w:val="20"/>
        <w:szCs w:val="20"/>
      </w:rPr>
      <w:t xml:space="preserve"> os alunos</w:t>
    </w:r>
    <w:r w:rsidR="009800B8">
      <w:rPr>
        <w:rFonts w:ascii="Arial" w:hAnsi="Arial" w:cs="Arial"/>
        <w:b/>
        <w:sz w:val="20"/>
        <w:szCs w:val="20"/>
      </w:rPr>
      <w:t xml:space="preserve"> com quadro de risco não puderam participar), </w:t>
    </w:r>
    <w:r w:rsidR="00620DAB">
      <w:rPr>
        <w:rFonts w:ascii="Arial" w:hAnsi="Arial" w:cs="Arial"/>
        <w:b/>
        <w:sz w:val="20"/>
        <w:szCs w:val="20"/>
      </w:rPr>
      <w:t xml:space="preserve">além disso, as turmas de terceira idade, </w:t>
    </w:r>
    <w:r w:rsidR="009800B8">
      <w:rPr>
        <w:rFonts w:ascii="Arial" w:hAnsi="Arial" w:cs="Arial"/>
        <w:b/>
        <w:sz w:val="20"/>
        <w:szCs w:val="20"/>
      </w:rPr>
      <w:t>adolescente</w:t>
    </w:r>
    <w:r w:rsidR="00620DAB">
      <w:rPr>
        <w:rFonts w:ascii="Arial" w:hAnsi="Arial" w:cs="Arial"/>
        <w:b/>
        <w:sz w:val="20"/>
        <w:szCs w:val="20"/>
      </w:rPr>
      <w:t xml:space="preserve"> e centro da juventude</w:t>
    </w:r>
    <w:r w:rsidR="009800B8">
      <w:rPr>
        <w:rFonts w:ascii="Arial" w:hAnsi="Arial" w:cs="Arial"/>
        <w:b/>
        <w:sz w:val="20"/>
        <w:szCs w:val="20"/>
      </w:rPr>
      <w:t xml:space="preserve"> não retomaram</w:t>
    </w:r>
    <w:r w:rsidR="00620DAB">
      <w:rPr>
        <w:rFonts w:ascii="Arial" w:hAnsi="Arial" w:cs="Arial"/>
        <w:b/>
        <w:sz w:val="20"/>
        <w:szCs w:val="20"/>
      </w:rPr>
      <w:t xml:space="preserve"> as atividades</w:t>
    </w:r>
    <w:r w:rsidR="009800B8">
      <w:rPr>
        <w:rFonts w:ascii="Arial" w:hAnsi="Arial" w:cs="Arial"/>
        <w:b/>
        <w:sz w:val="20"/>
        <w:szCs w:val="20"/>
      </w:rPr>
      <w:t xml:space="preserve">. </w:t>
    </w:r>
    <w:r w:rsidR="00620DAB">
      <w:rPr>
        <w:rFonts w:ascii="Arial" w:hAnsi="Arial" w:cs="Arial"/>
        <w:b/>
        <w:sz w:val="20"/>
        <w:szCs w:val="20"/>
      </w:rPr>
      <w:t>Após a elevação dos números da pandemia, em 29/06/2020, todas as aulas foram suspensas e até a presente data 24/07/2020 não foram retomadas</w:t>
    </w:r>
    <w:r w:rsidR="009800B8">
      <w:rPr>
        <w:rFonts w:ascii="Arial" w:hAnsi="Arial" w:cs="Arial"/>
        <w:b/>
        <w:sz w:val="20"/>
        <w:szCs w:val="20"/>
      </w:rPr>
      <w:t xml:space="preserve">, </w:t>
    </w:r>
    <w:r w:rsidR="00FA5EE0">
      <w:rPr>
        <w:rFonts w:ascii="Arial" w:hAnsi="Arial" w:cs="Arial"/>
        <w:b/>
        <w:sz w:val="20"/>
        <w:szCs w:val="20"/>
      </w:rPr>
      <w:t>mas considera-se satisfatório o número</w:t>
    </w:r>
    <w:r w:rsidR="0085584A">
      <w:rPr>
        <w:rFonts w:ascii="Arial" w:hAnsi="Arial" w:cs="Arial"/>
        <w:b/>
        <w:sz w:val="20"/>
        <w:szCs w:val="20"/>
      </w:rPr>
      <w:t xml:space="preserve"> de atendimentos, </w:t>
    </w:r>
    <w:r w:rsidR="009800B8">
      <w:rPr>
        <w:rFonts w:ascii="Arial" w:hAnsi="Arial" w:cs="Arial"/>
        <w:b/>
        <w:sz w:val="20"/>
        <w:szCs w:val="20"/>
      </w:rPr>
      <w:t>se considerarmos que</w:t>
    </w:r>
    <w:r w:rsidR="0085584A">
      <w:rPr>
        <w:rFonts w:ascii="Arial" w:hAnsi="Arial" w:cs="Arial"/>
        <w:b/>
        <w:sz w:val="20"/>
        <w:szCs w:val="20"/>
      </w:rPr>
      <w:t xml:space="preserve"> foi </w:t>
    </w:r>
    <w:r w:rsidR="00620DAB">
      <w:rPr>
        <w:rFonts w:ascii="Arial" w:hAnsi="Arial" w:cs="Arial"/>
        <w:b/>
        <w:sz w:val="20"/>
        <w:szCs w:val="20"/>
      </w:rPr>
      <w:t>dada continuidade</w:t>
    </w:r>
    <w:r w:rsidR="00FA5EE0">
      <w:rPr>
        <w:rFonts w:ascii="Arial" w:hAnsi="Arial" w:cs="Arial"/>
        <w:b/>
        <w:sz w:val="20"/>
        <w:szCs w:val="20"/>
      </w:rPr>
      <w:t xml:space="preserve"> ao trabalho mesmo de forma online</w:t>
    </w:r>
    <w:r w:rsidR="00620DAB">
      <w:rPr>
        <w:rFonts w:ascii="Arial" w:hAnsi="Arial" w:cs="Arial"/>
        <w:b/>
        <w:sz w:val="20"/>
        <w:szCs w:val="20"/>
      </w:rPr>
      <w:t xml:space="preserve"> e canal Youtube</w:t>
    </w:r>
    <w:r w:rsidR="00FA5EE0">
      <w:rPr>
        <w:rFonts w:ascii="Arial" w:hAnsi="Arial" w:cs="Arial"/>
        <w:b/>
        <w:sz w:val="20"/>
        <w:szCs w:val="20"/>
      </w:rPr>
      <w:t>.</w:t>
    </w:r>
    <w:r w:rsidR="009800B8">
      <w:rPr>
        <w:rFonts w:ascii="Arial" w:hAnsi="Arial" w:cs="Arial"/>
        <w:b/>
        <w:sz w:val="20"/>
        <w:szCs w:val="20"/>
      </w:rPr>
      <w:t xml:space="preserve"> </w:t>
    </w:r>
    <w:r w:rsidR="00620DAB">
      <w:rPr>
        <w:rFonts w:ascii="Arial" w:hAnsi="Arial" w:cs="Arial"/>
        <w:b/>
        <w:sz w:val="20"/>
        <w:szCs w:val="20"/>
      </w:rPr>
      <w:t>Vale ressaltar, que p</w:t>
    </w:r>
    <w:r w:rsidR="009800B8">
      <w:rPr>
        <w:rFonts w:ascii="Arial" w:hAnsi="Arial" w:cs="Arial"/>
        <w:b/>
        <w:sz w:val="20"/>
        <w:szCs w:val="20"/>
      </w:rPr>
      <w:t xml:space="preserve">ara </w:t>
    </w:r>
    <w:r w:rsidR="00620DAB">
      <w:rPr>
        <w:rFonts w:ascii="Arial" w:hAnsi="Arial" w:cs="Arial"/>
        <w:b/>
        <w:sz w:val="20"/>
        <w:szCs w:val="20"/>
      </w:rPr>
      <w:t xml:space="preserve">o </w:t>
    </w:r>
    <w:r w:rsidR="009800B8">
      <w:rPr>
        <w:rFonts w:ascii="Arial" w:hAnsi="Arial" w:cs="Arial"/>
        <w:b/>
        <w:sz w:val="20"/>
        <w:szCs w:val="20"/>
      </w:rPr>
      <w:t>cálculo de atendimento, o</w:t>
    </w:r>
    <w:r w:rsidR="00620DAB">
      <w:rPr>
        <w:rFonts w:ascii="Arial" w:hAnsi="Arial" w:cs="Arial"/>
        <w:b/>
        <w:sz w:val="20"/>
        <w:szCs w:val="20"/>
      </w:rPr>
      <w:t>s</w:t>
    </w:r>
    <w:r w:rsidR="009800B8">
      <w:rPr>
        <w:rFonts w:ascii="Arial" w:hAnsi="Arial" w:cs="Arial"/>
        <w:b/>
        <w:sz w:val="20"/>
        <w:szCs w:val="20"/>
      </w:rPr>
      <w:t xml:space="preserve"> alunos deveria responder via </w:t>
    </w:r>
    <w:proofErr w:type="spellStart"/>
    <w:proofErr w:type="gramStart"/>
    <w:r w:rsidR="009800B8">
      <w:rPr>
        <w:rFonts w:ascii="Arial" w:hAnsi="Arial" w:cs="Arial"/>
        <w:b/>
        <w:sz w:val="20"/>
        <w:szCs w:val="20"/>
      </w:rPr>
      <w:t>WhatsApp</w:t>
    </w:r>
    <w:proofErr w:type="spellEnd"/>
    <w:proofErr w:type="gramEnd"/>
    <w:r w:rsidR="009800B8">
      <w:rPr>
        <w:rFonts w:ascii="Arial" w:hAnsi="Arial" w:cs="Arial"/>
        <w:b/>
        <w:sz w:val="20"/>
        <w:szCs w:val="20"/>
      </w:rPr>
      <w:t xml:space="preserve"> a frequência em que realizou em casa, porém não são todos que disponibilizam desta ferramenta tecnológica e/ou não responderam.</w:t>
    </w:r>
  </w:p>
  <w:p w:rsidR="00D02EC4" w:rsidRDefault="00D02E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42" w:rsidRDefault="00437542" w:rsidP="00D02EC4">
      <w:pPr>
        <w:spacing w:after="0" w:line="240" w:lineRule="auto"/>
      </w:pPr>
      <w:r>
        <w:separator/>
      </w:r>
    </w:p>
  </w:footnote>
  <w:footnote w:type="continuationSeparator" w:id="0">
    <w:p w:rsidR="00437542" w:rsidRDefault="00437542" w:rsidP="00D0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A0"/>
    <w:multiLevelType w:val="hybridMultilevel"/>
    <w:tmpl w:val="C5E68F56"/>
    <w:lvl w:ilvl="0" w:tplc="165C0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0001"/>
    <w:multiLevelType w:val="hybridMultilevel"/>
    <w:tmpl w:val="B9BAAB10"/>
    <w:lvl w:ilvl="0" w:tplc="33720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0FC0"/>
    <w:multiLevelType w:val="hybridMultilevel"/>
    <w:tmpl w:val="43184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32440"/>
    <w:multiLevelType w:val="hybridMultilevel"/>
    <w:tmpl w:val="E1E21A0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6E"/>
    <w:rsid w:val="00016D87"/>
    <w:rsid w:val="000366A0"/>
    <w:rsid w:val="000D57E0"/>
    <w:rsid w:val="00182593"/>
    <w:rsid w:val="001B23CD"/>
    <w:rsid w:val="002207EF"/>
    <w:rsid w:val="00250FB2"/>
    <w:rsid w:val="002F2275"/>
    <w:rsid w:val="003132DC"/>
    <w:rsid w:val="00332F07"/>
    <w:rsid w:val="00343BFD"/>
    <w:rsid w:val="003942F8"/>
    <w:rsid w:val="00437542"/>
    <w:rsid w:val="00444019"/>
    <w:rsid w:val="004C203F"/>
    <w:rsid w:val="004C74CA"/>
    <w:rsid w:val="004F22BD"/>
    <w:rsid w:val="005037A1"/>
    <w:rsid w:val="00525728"/>
    <w:rsid w:val="005870F6"/>
    <w:rsid w:val="005A435E"/>
    <w:rsid w:val="005C0106"/>
    <w:rsid w:val="00620DAB"/>
    <w:rsid w:val="00634DE4"/>
    <w:rsid w:val="00661535"/>
    <w:rsid w:val="00676784"/>
    <w:rsid w:val="006C02AA"/>
    <w:rsid w:val="0075614B"/>
    <w:rsid w:val="008130FF"/>
    <w:rsid w:val="00835C77"/>
    <w:rsid w:val="0085584A"/>
    <w:rsid w:val="0088259C"/>
    <w:rsid w:val="00882C8F"/>
    <w:rsid w:val="008B7FCD"/>
    <w:rsid w:val="008C38F0"/>
    <w:rsid w:val="009600AD"/>
    <w:rsid w:val="009620A1"/>
    <w:rsid w:val="009800B8"/>
    <w:rsid w:val="009A03A0"/>
    <w:rsid w:val="009B53C4"/>
    <w:rsid w:val="009D4305"/>
    <w:rsid w:val="009E226E"/>
    <w:rsid w:val="00A06AE2"/>
    <w:rsid w:val="00A40F3B"/>
    <w:rsid w:val="00A705E0"/>
    <w:rsid w:val="00AB2505"/>
    <w:rsid w:val="00B05848"/>
    <w:rsid w:val="00B3291C"/>
    <w:rsid w:val="00B9309D"/>
    <w:rsid w:val="00C834F9"/>
    <w:rsid w:val="00C90C49"/>
    <w:rsid w:val="00CA5186"/>
    <w:rsid w:val="00CC090B"/>
    <w:rsid w:val="00CF64E9"/>
    <w:rsid w:val="00D02EC4"/>
    <w:rsid w:val="00D15A4B"/>
    <w:rsid w:val="00D765CC"/>
    <w:rsid w:val="00DE44B2"/>
    <w:rsid w:val="00E5515E"/>
    <w:rsid w:val="00E85718"/>
    <w:rsid w:val="00EB73A6"/>
    <w:rsid w:val="00EC440F"/>
    <w:rsid w:val="00F10840"/>
    <w:rsid w:val="00F65544"/>
    <w:rsid w:val="00FA2FFD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8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5C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EC4"/>
  </w:style>
  <w:style w:type="paragraph" w:styleId="Rodap">
    <w:name w:val="footer"/>
    <w:basedOn w:val="Normal"/>
    <w:link w:val="Rodap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8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5C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EC4"/>
  </w:style>
  <w:style w:type="paragraph" w:styleId="Rodap">
    <w:name w:val="footer"/>
    <w:basedOn w:val="Normal"/>
    <w:link w:val="RodapChar"/>
    <w:uiPriority w:val="99"/>
    <w:unhideWhenUsed/>
    <w:rsid w:val="00D02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Fecam8</dc:creator>
  <cp:lastModifiedBy>Fecam</cp:lastModifiedBy>
  <cp:revision>2</cp:revision>
  <cp:lastPrinted>2020-07-24T12:34:00Z</cp:lastPrinted>
  <dcterms:created xsi:type="dcterms:W3CDTF">2020-07-24T12:34:00Z</dcterms:created>
  <dcterms:modified xsi:type="dcterms:W3CDTF">2020-07-24T12:34:00Z</dcterms:modified>
</cp:coreProperties>
</file>